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919E61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19</w:t>
      </w:r>
      <w:r>
        <w:rPr>
          <w:rFonts w:ascii="Times New Roman" w:hAnsi="Times New Roman"/>
          <w:sz w:val="24"/>
          <w:shd w:val="clear" w:fill="FFFFFF"/>
        </w:rPr>
        <w:t>.12-25.12.2022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Выполненные работы на ул. Вологодской,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22.12.22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емонт пола в ВРУ</w:t>
      </w:r>
      <w:r>
        <w:rPr>
          <w:rFonts w:ascii="Times New Roman" w:hAnsi="Times New Roman"/>
          <w:sz w:val="24"/>
        </w:rPr>
        <w:t>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под. – изготовление и установка перил</w:t>
      </w:r>
      <w:r>
        <w:rPr>
          <w:rFonts w:ascii="Times New Roman" w:hAnsi="Times New Roman"/>
          <w:sz w:val="24"/>
        </w:rPr>
        <w:t>.</w:t>
      </w:r>
    </w:p>
    <w:p>
      <w:pPr>
        <w:spacing w:after="1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